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1FB9A" w14:textId="642A2DAA" w:rsidR="00E44D80" w:rsidRPr="0062502A" w:rsidRDefault="000453EC" w:rsidP="00A723FF">
      <w:pPr>
        <w:spacing w:after="0"/>
        <w:rPr>
          <w:rFonts w:ascii="Century Gothic" w:hAnsi="Century Gothic"/>
          <w:b/>
          <w:bCs/>
          <w:sz w:val="28"/>
          <w:szCs w:val="28"/>
        </w:rPr>
      </w:pPr>
      <w:r>
        <w:rPr>
          <w:rFonts w:ascii="Century Gothic" w:hAnsi="Century Gothic"/>
          <w:b/>
          <w:bCs/>
          <w:sz w:val="28"/>
          <w:szCs w:val="28"/>
        </w:rPr>
        <w:t>Esther</w:t>
      </w:r>
    </w:p>
    <w:p w14:paraId="4FC72C6C" w14:textId="223B9E35" w:rsidR="00E4188A" w:rsidRPr="0062502A" w:rsidRDefault="00FD7329" w:rsidP="00A723FF">
      <w:pPr>
        <w:spacing w:after="0"/>
        <w:rPr>
          <w:rFonts w:ascii="Century Gothic" w:hAnsi="Century Gothic"/>
          <w:sz w:val="28"/>
          <w:szCs w:val="28"/>
        </w:rPr>
      </w:pPr>
      <w:r w:rsidRPr="0062502A">
        <w:rPr>
          <w:rFonts w:ascii="Century Gothic" w:hAnsi="Century Gothic"/>
          <w:b/>
          <w:bCs/>
          <w:sz w:val="28"/>
          <w:szCs w:val="28"/>
        </w:rPr>
        <w:t>Reading</w:t>
      </w:r>
      <w:r w:rsidR="00E4188A">
        <w:rPr>
          <w:rFonts w:ascii="Century Gothic" w:hAnsi="Century Gothic"/>
          <w:b/>
          <w:bCs/>
          <w:sz w:val="28"/>
          <w:szCs w:val="28"/>
        </w:rPr>
        <w:t xml:space="preserve">: </w:t>
      </w:r>
      <w:r w:rsidR="00C751BD">
        <w:rPr>
          <w:rFonts w:ascii="Century Gothic" w:hAnsi="Century Gothic"/>
          <w:b/>
          <w:bCs/>
          <w:sz w:val="28"/>
          <w:szCs w:val="28"/>
        </w:rPr>
        <w:t>from Esther chapters 3 and 4</w:t>
      </w:r>
    </w:p>
    <w:p w14:paraId="3A1FD2A8" w14:textId="6A390187" w:rsidR="00E44D80" w:rsidRDefault="000453EC" w:rsidP="00E602CE">
      <w:pPr>
        <w:jc w:val="both"/>
        <w:rPr>
          <w:rFonts w:ascii="Century Gothic" w:hAnsi="Century Gothic"/>
          <w:sz w:val="28"/>
          <w:szCs w:val="28"/>
        </w:rPr>
      </w:pPr>
      <w:r w:rsidRPr="000453EC">
        <w:rPr>
          <w:rFonts w:ascii="Century Gothic" w:hAnsi="Century Gothic"/>
          <w:sz w:val="28"/>
          <w:szCs w:val="28"/>
        </w:rPr>
        <w:t>Haman</w:t>
      </w:r>
      <w:r>
        <w:rPr>
          <w:rFonts w:ascii="Century Gothic" w:hAnsi="Century Gothic"/>
          <w:sz w:val="28"/>
          <w:szCs w:val="28"/>
        </w:rPr>
        <w:t xml:space="preserve"> came to King Xerxes and said, “King Xerxes, there is a certain group of people scattered among the people in all the provinces of your kingdom. They keep themselves separate from other people. Their customs are </w:t>
      </w:r>
      <w:proofErr w:type="gramStart"/>
      <w:r>
        <w:rPr>
          <w:rFonts w:ascii="Century Gothic" w:hAnsi="Century Gothic"/>
          <w:sz w:val="28"/>
          <w:szCs w:val="28"/>
        </w:rPr>
        <w:t>different</w:t>
      </w:r>
      <w:proofErr w:type="gramEnd"/>
      <w:r>
        <w:rPr>
          <w:rFonts w:ascii="Century Gothic" w:hAnsi="Century Gothic"/>
          <w:sz w:val="28"/>
          <w:szCs w:val="28"/>
        </w:rPr>
        <w:t xml:space="preserve"> and they don’t obey the king’s laws. It is not right for the king to allow them to continue to live in your kingdom. If it pleases the king, I have a suggestion: give a command to destroy these people.” </w:t>
      </w:r>
    </w:p>
    <w:p w14:paraId="57DCB8E6" w14:textId="0681A7DA" w:rsidR="000453EC" w:rsidRDefault="000453EC" w:rsidP="00E602CE">
      <w:pPr>
        <w:jc w:val="both"/>
        <w:rPr>
          <w:rFonts w:ascii="Century Gothic" w:hAnsi="Century Gothic"/>
          <w:sz w:val="28"/>
          <w:szCs w:val="28"/>
        </w:rPr>
      </w:pPr>
      <w:r>
        <w:rPr>
          <w:rFonts w:ascii="Century Gothic" w:hAnsi="Century Gothic"/>
          <w:sz w:val="28"/>
          <w:szCs w:val="28"/>
        </w:rPr>
        <w:t>Then the king said to Haman, “Do what you want with them.”</w:t>
      </w:r>
    </w:p>
    <w:p w14:paraId="21DE11FB" w14:textId="1BCB263A" w:rsidR="000453EC" w:rsidRDefault="00E825D3" w:rsidP="00E602CE">
      <w:pPr>
        <w:jc w:val="both"/>
        <w:rPr>
          <w:rFonts w:ascii="Century Gothic" w:hAnsi="Century Gothic"/>
          <w:sz w:val="28"/>
          <w:szCs w:val="28"/>
        </w:rPr>
      </w:pPr>
      <w:r>
        <w:rPr>
          <w:rFonts w:ascii="Century Gothic" w:hAnsi="Century Gothic"/>
          <w:sz w:val="28"/>
          <w:szCs w:val="28"/>
        </w:rPr>
        <w:t>When Mordecai (Esther’s cousin), heard about all that had been done, he went out into the city crying loudly. Esther sent a servant to find out what was bothering Mordecai and why. Mordecai told the servant everything. He wanted Esther to go to the king and beg him for mercy for Mordecai and her people.</w:t>
      </w:r>
    </w:p>
    <w:p w14:paraId="34B5E1C0" w14:textId="64FB6D27" w:rsidR="00E825D3" w:rsidRPr="000453EC" w:rsidRDefault="00E825D3" w:rsidP="00E602CE">
      <w:pPr>
        <w:jc w:val="both"/>
        <w:rPr>
          <w:rFonts w:ascii="Century Gothic" w:hAnsi="Century Gothic"/>
          <w:sz w:val="28"/>
          <w:szCs w:val="28"/>
        </w:rPr>
      </w:pPr>
      <w:r>
        <w:rPr>
          <w:rFonts w:ascii="Century Gothic" w:hAnsi="Century Gothic"/>
          <w:sz w:val="28"/>
          <w:szCs w:val="28"/>
        </w:rPr>
        <w:t>He said, “Who knows, maybe you have been chosen to be queen for such a time as this.”</w:t>
      </w:r>
    </w:p>
    <w:p w14:paraId="3B99D8A0" w14:textId="77777777" w:rsidR="00030560" w:rsidRDefault="00FD7329" w:rsidP="00E602CE">
      <w:pPr>
        <w:jc w:val="both"/>
        <w:rPr>
          <w:rFonts w:ascii="Century Gothic" w:hAnsi="Century Gothic"/>
          <w:b/>
          <w:bCs/>
          <w:sz w:val="28"/>
          <w:szCs w:val="28"/>
        </w:rPr>
      </w:pPr>
      <w:r w:rsidRPr="0062502A">
        <w:rPr>
          <w:rFonts w:ascii="Century Gothic" w:hAnsi="Century Gothic"/>
          <w:b/>
          <w:bCs/>
          <w:sz w:val="28"/>
          <w:szCs w:val="28"/>
        </w:rPr>
        <w:t xml:space="preserve">Thought about the </w:t>
      </w:r>
      <w:proofErr w:type="gramStart"/>
      <w:r w:rsidRPr="0062502A">
        <w:rPr>
          <w:rFonts w:ascii="Century Gothic" w:hAnsi="Century Gothic"/>
          <w:b/>
          <w:bCs/>
          <w:sz w:val="28"/>
          <w:szCs w:val="28"/>
        </w:rPr>
        <w:t>readin</w:t>
      </w:r>
      <w:r w:rsidR="00030560">
        <w:rPr>
          <w:rFonts w:ascii="Century Gothic" w:hAnsi="Century Gothic"/>
          <w:b/>
          <w:bCs/>
          <w:sz w:val="28"/>
          <w:szCs w:val="28"/>
        </w:rPr>
        <w:t>g</w:t>
      </w:r>
      <w:proofErr w:type="gramEnd"/>
    </w:p>
    <w:p w14:paraId="69883BC5" w14:textId="56A60EFD" w:rsidR="00E825D3" w:rsidRPr="00030560" w:rsidRDefault="00E825D3" w:rsidP="00E602CE">
      <w:pPr>
        <w:jc w:val="both"/>
        <w:rPr>
          <w:rFonts w:ascii="Century Gothic" w:hAnsi="Century Gothic"/>
          <w:b/>
          <w:bCs/>
          <w:sz w:val="28"/>
          <w:szCs w:val="28"/>
        </w:rPr>
      </w:pPr>
      <w:r w:rsidRPr="00E825D3">
        <w:rPr>
          <w:rFonts w:ascii="Century Gothic" w:hAnsi="Century Gothic"/>
          <w:sz w:val="28"/>
          <w:szCs w:val="28"/>
        </w:rPr>
        <w:t>Esther lived a long time ago</w:t>
      </w:r>
      <w:r>
        <w:rPr>
          <w:rFonts w:ascii="Century Gothic" w:hAnsi="Century Gothic"/>
          <w:sz w:val="28"/>
          <w:szCs w:val="28"/>
        </w:rPr>
        <w:t>, many years before Jesus was born. Her people, the people of Israel, had been carried away from their home</w:t>
      </w:r>
      <w:r w:rsidR="00030560">
        <w:rPr>
          <w:rFonts w:ascii="Century Gothic" w:hAnsi="Century Gothic"/>
          <w:sz w:val="28"/>
          <w:szCs w:val="28"/>
        </w:rPr>
        <w:t xml:space="preserve"> to live in a foreign land. </w:t>
      </w:r>
    </w:p>
    <w:p w14:paraId="665ADCF9" w14:textId="32DBD6A5" w:rsidR="00E825D3" w:rsidRDefault="00E825D3" w:rsidP="00E602CE">
      <w:pPr>
        <w:jc w:val="both"/>
        <w:rPr>
          <w:rFonts w:ascii="Century Gothic" w:hAnsi="Century Gothic"/>
          <w:sz w:val="28"/>
          <w:szCs w:val="28"/>
        </w:rPr>
      </w:pPr>
      <w:r>
        <w:rPr>
          <w:rFonts w:ascii="Century Gothic" w:hAnsi="Century Gothic"/>
          <w:sz w:val="28"/>
          <w:szCs w:val="28"/>
        </w:rPr>
        <w:t>Esther was an ordinary girl, but she was chosen by King Xerxes, King of Persia, to be his queen.</w:t>
      </w:r>
    </w:p>
    <w:p w14:paraId="6F2E2EFE" w14:textId="1082B9EF" w:rsidR="00E825D3" w:rsidRDefault="00E825D3" w:rsidP="00E602CE">
      <w:pPr>
        <w:jc w:val="both"/>
        <w:rPr>
          <w:rFonts w:ascii="Century Gothic" w:hAnsi="Century Gothic"/>
          <w:sz w:val="28"/>
          <w:szCs w:val="28"/>
        </w:rPr>
      </w:pPr>
      <w:r>
        <w:rPr>
          <w:rFonts w:ascii="Century Gothic" w:hAnsi="Century Gothic"/>
          <w:sz w:val="28"/>
          <w:szCs w:val="28"/>
        </w:rPr>
        <w:t xml:space="preserve">Haman </w:t>
      </w:r>
      <w:r w:rsidR="00030560">
        <w:rPr>
          <w:rFonts w:ascii="Century Gothic" w:hAnsi="Century Gothic"/>
          <w:sz w:val="28"/>
          <w:szCs w:val="28"/>
        </w:rPr>
        <w:t xml:space="preserve">worked for King Xerxes. He </w:t>
      </w:r>
      <w:r>
        <w:rPr>
          <w:rFonts w:ascii="Century Gothic" w:hAnsi="Century Gothic"/>
          <w:sz w:val="28"/>
          <w:szCs w:val="28"/>
        </w:rPr>
        <w:t xml:space="preserve">hated </w:t>
      </w:r>
      <w:r w:rsidR="00030560">
        <w:rPr>
          <w:rFonts w:ascii="Century Gothic" w:hAnsi="Century Gothic"/>
          <w:sz w:val="28"/>
          <w:szCs w:val="28"/>
        </w:rPr>
        <w:t xml:space="preserve">Mordecai and </w:t>
      </w:r>
      <w:r>
        <w:rPr>
          <w:rFonts w:ascii="Century Gothic" w:hAnsi="Century Gothic"/>
          <w:sz w:val="28"/>
          <w:szCs w:val="28"/>
        </w:rPr>
        <w:t>the people of Israel and wanted to kill them. The king agreed to let him do this. Esther was the only one who could save them. She went to the king and asked him to stop it happening and he agreed. Haman was punished instead.</w:t>
      </w:r>
    </w:p>
    <w:p w14:paraId="4DFC4AD7" w14:textId="12D295AD" w:rsidR="00E825D3" w:rsidRDefault="00E825D3" w:rsidP="00E602CE">
      <w:pPr>
        <w:jc w:val="both"/>
        <w:rPr>
          <w:rFonts w:ascii="Century Gothic" w:hAnsi="Century Gothic"/>
          <w:sz w:val="28"/>
          <w:szCs w:val="28"/>
        </w:rPr>
      </w:pPr>
      <w:r>
        <w:rPr>
          <w:rFonts w:ascii="Century Gothic" w:hAnsi="Century Gothic"/>
          <w:sz w:val="28"/>
          <w:szCs w:val="28"/>
        </w:rPr>
        <w:t xml:space="preserve">Esther probably did not think she was anyone special, but God </w:t>
      </w:r>
      <w:r w:rsidR="00030560">
        <w:rPr>
          <w:rFonts w:ascii="Century Gothic" w:hAnsi="Century Gothic"/>
          <w:sz w:val="28"/>
          <w:szCs w:val="28"/>
        </w:rPr>
        <w:t xml:space="preserve">loved her and </w:t>
      </w:r>
      <w:r>
        <w:rPr>
          <w:rFonts w:ascii="Century Gothic" w:hAnsi="Century Gothic"/>
          <w:sz w:val="28"/>
          <w:szCs w:val="28"/>
        </w:rPr>
        <w:t xml:space="preserve">had a plan for her life. God’s plan was for Esther to become queen so that she could save her people. </w:t>
      </w:r>
      <w:r w:rsidR="00030560">
        <w:rPr>
          <w:rFonts w:ascii="Century Gothic" w:hAnsi="Century Gothic"/>
          <w:sz w:val="28"/>
          <w:szCs w:val="28"/>
        </w:rPr>
        <w:t xml:space="preserve"> He helped her to be brave when she went to the king.</w:t>
      </w:r>
    </w:p>
    <w:p w14:paraId="6EE9C408" w14:textId="5863509F" w:rsidR="00030560" w:rsidRPr="00E825D3" w:rsidRDefault="00030560" w:rsidP="00E602CE">
      <w:pPr>
        <w:jc w:val="both"/>
        <w:rPr>
          <w:rFonts w:ascii="Century Gothic" w:hAnsi="Century Gothic"/>
          <w:sz w:val="28"/>
          <w:szCs w:val="28"/>
        </w:rPr>
      </w:pPr>
      <w:r>
        <w:rPr>
          <w:rFonts w:ascii="Century Gothic" w:hAnsi="Century Gothic"/>
          <w:sz w:val="28"/>
          <w:szCs w:val="28"/>
        </w:rPr>
        <w:t>God loves you, just like he loved Esther, and he has a plan for your life. He has something for you to do which only you can do, and he will help you to do it.</w:t>
      </w:r>
    </w:p>
    <w:p w14:paraId="0938801B" w14:textId="77777777" w:rsidR="00030560" w:rsidRDefault="00030560" w:rsidP="00A723FF">
      <w:pPr>
        <w:spacing w:after="0"/>
        <w:jc w:val="both"/>
        <w:rPr>
          <w:rFonts w:ascii="Century Gothic" w:hAnsi="Century Gothic"/>
          <w:b/>
          <w:bCs/>
          <w:sz w:val="28"/>
          <w:szCs w:val="28"/>
        </w:rPr>
      </w:pPr>
    </w:p>
    <w:p w14:paraId="68BC4C62" w14:textId="641EB5FC" w:rsidR="00FD7329" w:rsidRPr="00E602CE" w:rsidRDefault="00FD7329" w:rsidP="00A723FF">
      <w:pPr>
        <w:spacing w:after="0"/>
        <w:jc w:val="both"/>
        <w:rPr>
          <w:rFonts w:ascii="Century Gothic" w:hAnsi="Century Gothic"/>
          <w:b/>
          <w:bCs/>
          <w:sz w:val="28"/>
          <w:szCs w:val="28"/>
        </w:rPr>
      </w:pPr>
      <w:r w:rsidRPr="00E602CE">
        <w:rPr>
          <w:rFonts w:ascii="Century Gothic" w:hAnsi="Century Gothic"/>
          <w:b/>
          <w:bCs/>
          <w:sz w:val="28"/>
          <w:szCs w:val="28"/>
        </w:rPr>
        <w:t>Prayer</w:t>
      </w:r>
    </w:p>
    <w:p w14:paraId="6A5D6B0C" w14:textId="130F7E53" w:rsidR="00F06646" w:rsidRDefault="006829F6" w:rsidP="00E602CE">
      <w:pPr>
        <w:jc w:val="both"/>
        <w:rPr>
          <w:rFonts w:ascii="Century Gothic" w:hAnsi="Century Gothic"/>
          <w:sz w:val="28"/>
          <w:szCs w:val="28"/>
        </w:rPr>
      </w:pPr>
      <w:r w:rsidRPr="00E602CE">
        <w:rPr>
          <w:rFonts w:ascii="Century Gothic" w:hAnsi="Century Gothic"/>
          <w:sz w:val="28"/>
          <w:szCs w:val="28"/>
        </w:rPr>
        <w:t xml:space="preserve">Lord Jesus, </w:t>
      </w:r>
      <w:r w:rsidR="00E602CE">
        <w:rPr>
          <w:rFonts w:ascii="Century Gothic" w:hAnsi="Century Gothic"/>
          <w:sz w:val="28"/>
          <w:szCs w:val="28"/>
        </w:rPr>
        <w:t xml:space="preserve">thank you for </w:t>
      </w:r>
      <w:r w:rsidR="00030560">
        <w:rPr>
          <w:rFonts w:ascii="Century Gothic" w:hAnsi="Century Gothic"/>
          <w:sz w:val="28"/>
          <w:szCs w:val="28"/>
        </w:rPr>
        <w:t>Esther</w:t>
      </w:r>
      <w:r w:rsidR="00E602CE">
        <w:rPr>
          <w:rFonts w:ascii="Century Gothic" w:hAnsi="Century Gothic"/>
          <w:sz w:val="28"/>
          <w:szCs w:val="28"/>
        </w:rPr>
        <w:t xml:space="preserve">. </w:t>
      </w:r>
      <w:r w:rsidR="00210D68">
        <w:rPr>
          <w:rFonts w:ascii="Century Gothic" w:hAnsi="Century Gothic"/>
          <w:sz w:val="28"/>
          <w:szCs w:val="28"/>
        </w:rPr>
        <w:t xml:space="preserve">Thank you that </w:t>
      </w:r>
      <w:r w:rsidR="00030560">
        <w:rPr>
          <w:rFonts w:ascii="Century Gothic" w:hAnsi="Century Gothic"/>
          <w:sz w:val="28"/>
          <w:szCs w:val="28"/>
        </w:rPr>
        <w:t>you made her brave so that she could go to the king and save her people.</w:t>
      </w:r>
    </w:p>
    <w:p w14:paraId="669405D0" w14:textId="53B7F7F6" w:rsidR="00FD7329" w:rsidRPr="00A723FF" w:rsidRDefault="00030560" w:rsidP="00FD7329">
      <w:pPr>
        <w:jc w:val="both"/>
        <w:rPr>
          <w:rFonts w:ascii="Century Gothic" w:hAnsi="Century Gothic"/>
          <w:sz w:val="28"/>
          <w:szCs w:val="28"/>
        </w:rPr>
      </w:pPr>
      <w:r>
        <w:rPr>
          <w:rFonts w:ascii="Century Gothic" w:hAnsi="Century Gothic"/>
          <w:sz w:val="28"/>
          <w:szCs w:val="28"/>
        </w:rPr>
        <w:t xml:space="preserve">Please show me what you want me to </w:t>
      </w:r>
      <w:proofErr w:type="gramStart"/>
      <w:r>
        <w:rPr>
          <w:rFonts w:ascii="Century Gothic" w:hAnsi="Century Gothic"/>
          <w:sz w:val="28"/>
          <w:szCs w:val="28"/>
        </w:rPr>
        <w:t>do, and</w:t>
      </w:r>
      <w:proofErr w:type="gramEnd"/>
      <w:r>
        <w:rPr>
          <w:rFonts w:ascii="Century Gothic" w:hAnsi="Century Gothic"/>
          <w:sz w:val="28"/>
          <w:szCs w:val="28"/>
        </w:rPr>
        <w:t xml:space="preserve"> help me to be brave to do it.</w:t>
      </w:r>
      <w:r w:rsidR="00B3031A">
        <w:rPr>
          <w:rFonts w:ascii="Century Gothic" w:hAnsi="Century Gothic"/>
          <w:sz w:val="28"/>
          <w:szCs w:val="28"/>
        </w:rPr>
        <w:t xml:space="preserve">   Amen</w:t>
      </w:r>
    </w:p>
    <w:p w14:paraId="2C5AFCEA" w14:textId="652BF644" w:rsidR="00D331EF" w:rsidRDefault="00030560" w:rsidP="00A723FF">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rPr>
        <w:lastRenderedPageBreak/>
        <w:drawing>
          <wp:inline distT="0" distB="0" distL="0" distR="0" wp14:anchorId="3FBBB795" wp14:editId="059CA328">
            <wp:extent cx="3562350" cy="4895850"/>
            <wp:effectExtent l="0" t="0" r="0" b="0"/>
            <wp:docPr id="620353837" name="Picture 1" descr="Purim Coloring Pages! – Dena Acker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rim Coloring Pages! – Dena Ackerm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2350" cy="4895850"/>
                    </a:xfrm>
                    <a:prstGeom prst="rect">
                      <a:avLst/>
                    </a:prstGeom>
                    <a:noFill/>
                    <a:ln>
                      <a:noFill/>
                    </a:ln>
                  </pic:spPr>
                </pic:pic>
              </a:graphicData>
            </a:graphic>
          </wp:inline>
        </w:drawing>
      </w:r>
    </w:p>
    <w:p w14:paraId="57D424AF" w14:textId="18B6B9E4" w:rsidR="00D772A7" w:rsidRPr="00A723FF" w:rsidRDefault="00030560" w:rsidP="00656BC5">
      <w:pPr>
        <w:jc w:val="center"/>
        <w:rPr>
          <w:b/>
          <w:outline/>
          <w:color w:val="000000" w:themeColor="text1"/>
          <w:sz w:val="144"/>
          <w:szCs w:val="144"/>
          <w14:textOutline w14:w="10541" w14:cap="flat" w14:cmpd="sng" w14:algn="ctr">
            <w14:solidFill>
              <w14:schemeClr w14:val="tx1"/>
            </w14:solidFill>
            <w14:prstDash w14:val="solid"/>
            <w14:round/>
          </w14:textOutline>
          <w14:textFill>
            <w14:noFill/>
          </w14:textFill>
        </w:rPr>
      </w:pPr>
      <w:r>
        <w:rPr>
          <w:b/>
          <w:outline/>
          <w:color w:val="000000" w:themeColor="text1"/>
          <w:sz w:val="144"/>
          <w:szCs w:val="144"/>
          <w14:textOutline w14:w="10541" w14:cap="flat" w14:cmpd="sng" w14:algn="ctr">
            <w14:solidFill>
              <w14:schemeClr w14:val="tx1"/>
            </w14:solidFill>
            <w14:prstDash w14:val="solid"/>
            <w14:round/>
          </w14:textOutline>
          <w14:textFill>
            <w14:noFill/>
          </w14:textFill>
        </w:rPr>
        <w:t>Esther</w:t>
      </w:r>
    </w:p>
    <w:p w14:paraId="4D816113" w14:textId="5D8D844D" w:rsidR="00D772A7" w:rsidRPr="006A6E6C" w:rsidRDefault="00D772A7" w:rsidP="006F7608">
      <w:pPr>
        <w:rPr>
          <w:rFonts w:ascii="Century Gothic" w:hAnsi="Century Gothic"/>
          <w:b/>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F4455F6" w14:textId="77777777" w:rsidR="006A6E6C" w:rsidRDefault="006A6E6C" w:rsidP="00A723FF">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A151F97" w14:textId="19196BAC" w:rsidR="00FD7329" w:rsidRPr="00060799" w:rsidRDefault="00FD7329" w:rsidP="00656BC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4769D84B" w14:textId="77777777" w:rsidR="00FD7329" w:rsidRDefault="00FD7329" w:rsidP="00FD7329">
      <w:pPr>
        <w:jc w:val="both"/>
        <w:rPr>
          <w:rFonts w:ascii="Comic Sans MS" w:hAnsi="Comic Sans MS"/>
          <w:sz w:val="28"/>
          <w:szCs w:val="28"/>
        </w:rPr>
      </w:pPr>
    </w:p>
    <w:p w14:paraId="429B996D" w14:textId="5559D1C3" w:rsidR="00FD7329" w:rsidRPr="00CA4170" w:rsidRDefault="0062502A" w:rsidP="00FD7329">
      <w:pPr>
        <w:jc w:val="center"/>
        <w:rPr>
          <w:rFonts w:ascii="Century Gothic" w:hAnsi="Century Gothic"/>
          <w:sz w:val="36"/>
          <w:szCs w:val="36"/>
        </w:rPr>
      </w:pPr>
      <w:r w:rsidRPr="00CA4170">
        <w:rPr>
          <w:rFonts w:ascii="Century Gothic" w:hAnsi="Century Gothic"/>
          <w:sz w:val="36"/>
          <w:szCs w:val="36"/>
        </w:rPr>
        <w:t>Spring 2024</w:t>
      </w:r>
    </w:p>
    <w:p w14:paraId="6659BED1" w14:textId="77777777" w:rsidR="00FD7329" w:rsidRPr="00CA4170" w:rsidRDefault="00FD7329" w:rsidP="00FD7329">
      <w:pPr>
        <w:jc w:val="center"/>
        <w:rPr>
          <w:rFonts w:ascii="Century Gothic" w:hAnsi="Century Gothic"/>
          <w:sz w:val="36"/>
          <w:szCs w:val="36"/>
        </w:rPr>
      </w:pPr>
      <w:r w:rsidRPr="00CA4170">
        <w:rPr>
          <w:rFonts w:ascii="Century Gothic" w:hAnsi="Century Gothic"/>
          <w:sz w:val="36"/>
          <w:szCs w:val="36"/>
        </w:rPr>
        <w:t>Bible Study notes</w:t>
      </w:r>
    </w:p>
    <w:p w14:paraId="1BFA3810" w14:textId="39EBA684" w:rsidR="00FD7329" w:rsidRPr="00CA4170" w:rsidRDefault="00FD7329" w:rsidP="00656BC5">
      <w:pPr>
        <w:jc w:val="center"/>
        <w:rPr>
          <w:rFonts w:ascii="Century Gothic" w:hAnsi="Century Gothic"/>
          <w:b/>
          <w:bCs/>
          <w:sz w:val="48"/>
          <w:szCs w:val="48"/>
        </w:rPr>
      </w:pPr>
    </w:p>
    <w:p w14:paraId="639D15E8" w14:textId="398B7BE8" w:rsidR="00656BC5" w:rsidRPr="00CA4170" w:rsidRDefault="0062502A" w:rsidP="00656BC5">
      <w:pPr>
        <w:jc w:val="center"/>
        <w:rPr>
          <w:rFonts w:ascii="Century Gothic" w:hAnsi="Century Gothic"/>
          <w:b/>
          <w:bCs/>
          <w:sz w:val="48"/>
          <w:szCs w:val="48"/>
        </w:rPr>
      </w:pPr>
      <w:r w:rsidRPr="00CA4170">
        <w:rPr>
          <w:rFonts w:ascii="Century Gothic" w:hAnsi="Century Gothic"/>
          <w:b/>
          <w:bCs/>
          <w:sz w:val="48"/>
          <w:szCs w:val="48"/>
        </w:rPr>
        <w:t>Heroes of the Bible</w:t>
      </w:r>
    </w:p>
    <w:p w14:paraId="395064AB" w14:textId="5E674F26" w:rsidR="00656BC5" w:rsidRPr="00A723FF" w:rsidRDefault="00030560" w:rsidP="00A723FF">
      <w:pPr>
        <w:jc w:val="center"/>
        <w:rPr>
          <w:rFonts w:ascii="Century Gothic" w:hAnsi="Century Gothic"/>
          <w:b/>
          <w:bCs/>
          <w:sz w:val="48"/>
          <w:szCs w:val="48"/>
        </w:rPr>
      </w:pPr>
      <w:r>
        <w:rPr>
          <w:rFonts w:ascii="Century Gothic" w:hAnsi="Century Gothic"/>
          <w:b/>
          <w:bCs/>
          <w:sz w:val="48"/>
          <w:szCs w:val="48"/>
        </w:rPr>
        <w:t>4. Esther</w:t>
      </w:r>
    </w:p>
    <w:p w14:paraId="46D87C8A" w14:textId="1358A13E" w:rsidR="006A2174" w:rsidRDefault="00FD7329" w:rsidP="00A723FF">
      <w:pPr>
        <w:jc w:val="center"/>
        <w:rPr>
          <w:rFonts w:ascii="Century Gothic" w:hAnsi="Century Gothic"/>
          <w:sz w:val="36"/>
          <w:szCs w:val="36"/>
        </w:rPr>
      </w:pPr>
      <w:r w:rsidRPr="00A723FF">
        <w:rPr>
          <w:rFonts w:ascii="Century Gothic" w:hAnsi="Century Gothic"/>
          <w:sz w:val="36"/>
          <w:szCs w:val="36"/>
        </w:rPr>
        <w:t>By Chrissy Cole</w:t>
      </w:r>
    </w:p>
    <w:p w14:paraId="7778DAE8" w14:textId="77777777" w:rsidR="00A723FF" w:rsidRPr="00A723FF" w:rsidRDefault="00A723FF" w:rsidP="00A723FF">
      <w:pPr>
        <w:jc w:val="center"/>
        <w:rPr>
          <w:rFonts w:ascii="Century Gothic" w:hAnsi="Century Gothic"/>
          <w:sz w:val="36"/>
          <w:szCs w:val="36"/>
        </w:rPr>
      </w:pPr>
    </w:p>
    <w:p w14:paraId="49114D60" w14:textId="7DF8F5F8" w:rsidR="00A24092" w:rsidRDefault="00A24092" w:rsidP="00656BC5">
      <w:pPr>
        <w:pStyle w:val="ListParagraph"/>
        <w:jc w:val="center"/>
        <w:rPr>
          <w:rFonts w:ascii="Century Gothic" w:hAnsi="Century Gothic"/>
          <w:sz w:val="32"/>
          <w:szCs w:val="32"/>
        </w:rPr>
      </w:pPr>
      <w:r w:rsidRPr="00A24092">
        <w:rPr>
          <w:rFonts w:ascii="Century Gothic" w:hAnsi="Century Gothic"/>
          <w:sz w:val="32"/>
          <w:szCs w:val="32"/>
        </w:rPr>
        <w:t>Trust the Lord always, because in the Lord you have a place of safety forever.</w:t>
      </w:r>
    </w:p>
    <w:p w14:paraId="75952102" w14:textId="04F1169F" w:rsidR="00962D87" w:rsidRPr="00A24092" w:rsidRDefault="00962D87" w:rsidP="00962D87">
      <w:pPr>
        <w:pStyle w:val="ListParagraph"/>
        <w:jc w:val="right"/>
        <w:rPr>
          <w:rFonts w:ascii="Century Gothic" w:hAnsi="Century Gothic"/>
          <w:sz w:val="32"/>
          <w:szCs w:val="32"/>
        </w:rPr>
      </w:pPr>
      <w:r>
        <w:rPr>
          <w:rFonts w:ascii="Century Gothic" w:hAnsi="Century Gothic"/>
          <w:sz w:val="32"/>
          <w:szCs w:val="32"/>
        </w:rPr>
        <w:t>Isaiah 26:4</w:t>
      </w:r>
    </w:p>
    <w:p w14:paraId="48E376B5" w14:textId="77777777" w:rsidR="00FD7329" w:rsidRDefault="00FD7329" w:rsidP="00FD7329">
      <w:pPr>
        <w:jc w:val="both"/>
        <w:rPr>
          <w:rFonts w:ascii="Comic Sans MS" w:hAnsi="Comic Sans MS"/>
          <w:sz w:val="28"/>
          <w:szCs w:val="28"/>
        </w:rPr>
      </w:pPr>
    </w:p>
    <w:sectPr w:rsidR="00FD7329" w:rsidSect="00C17048">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5C9"/>
    <w:multiLevelType w:val="hybridMultilevel"/>
    <w:tmpl w:val="F50C9002"/>
    <w:lvl w:ilvl="0" w:tplc="3A008F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F12F35"/>
    <w:multiLevelType w:val="hybridMultilevel"/>
    <w:tmpl w:val="D0087AF0"/>
    <w:lvl w:ilvl="0" w:tplc="92707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9F097F"/>
    <w:multiLevelType w:val="hybridMultilevel"/>
    <w:tmpl w:val="5330D494"/>
    <w:lvl w:ilvl="0" w:tplc="FF1EAC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1E3463"/>
    <w:multiLevelType w:val="hybridMultilevel"/>
    <w:tmpl w:val="55806D1C"/>
    <w:lvl w:ilvl="0" w:tplc="0F1034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5977474">
    <w:abstractNumId w:val="3"/>
  </w:num>
  <w:num w:numId="2" w16cid:durableId="1334721728">
    <w:abstractNumId w:val="1"/>
  </w:num>
  <w:num w:numId="3" w16cid:durableId="910386659">
    <w:abstractNumId w:val="2"/>
  </w:num>
  <w:num w:numId="4" w16cid:durableId="87387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05420"/>
    <w:rsid w:val="000275CA"/>
    <w:rsid w:val="00030560"/>
    <w:rsid w:val="00031642"/>
    <w:rsid w:val="00033D92"/>
    <w:rsid w:val="000453EC"/>
    <w:rsid w:val="000B5C0A"/>
    <w:rsid w:val="000E6534"/>
    <w:rsid w:val="000F0D12"/>
    <w:rsid w:val="00102F5E"/>
    <w:rsid w:val="00106577"/>
    <w:rsid w:val="00126893"/>
    <w:rsid w:val="001458FC"/>
    <w:rsid w:val="00153AD5"/>
    <w:rsid w:val="0016002B"/>
    <w:rsid w:val="00161AB3"/>
    <w:rsid w:val="00164C94"/>
    <w:rsid w:val="00191C6C"/>
    <w:rsid w:val="001D4577"/>
    <w:rsid w:val="001E2662"/>
    <w:rsid w:val="00202592"/>
    <w:rsid w:val="002060AE"/>
    <w:rsid w:val="00210D68"/>
    <w:rsid w:val="002173C2"/>
    <w:rsid w:val="0023155A"/>
    <w:rsid w:val="00243468"/>
    <w:rsid w:val="00253858"/>
    <w:rsid w:val="00292031"/>
    <w:rsid w:val="00297785"/>
    <w:rsid w:val="002C21C4"/>
    <w:rsid w:val="002C4773"/>
    <w:rsid w:val="002C6E44"/>
    <w:rsid w:val="002C7E9F"/>
    <w:rsid w:val="003128FE"/>
    <w:rsid w:val="003174CA"/>
    <w:rsid w:val="00345F6A"/>
    <w:rsid w:val="00361EB3"/>
    <w:rsid w:val="00386260"/>
    <w:rsid w:val="003A4B82"/>
    <w:rsid w:val="003B0402"/>
    <w:rsid w:val="003C2988"/>
    <w:rsid w:val="003C550F"/>
    <w:rsid w:val="003D4081"/>
    <w:rsid w:val="003E6251"/>
    <w:rsid w:val="003F2173"/>
    <w:rsid w:val="003F4906"/>
    <w:rsid w:val="003F7A23"/>
    <w:rsid w:val="004061DE"/>
    <w:rsid w:val="0041629D"/>
    <w:rsid w:val="00426500"/>
    <w:rsid w:val="00452F7B"/>
    <w:rsid w:val="00457D3A"/>
    <w:rsid w:val="00463E7E"/>
    <w:rsid w:val="004647EE"/>
    <w:rsid w:val="004B0909"/>
    <w:rsid w:val="004F13D1"/>
    <w:rsid w:val="004F5365"/>
    <w:rsid w:val="00531DE5"/>
    <w:rsid w:val="00563D59"/>
    <w:rsid w:val="00572374"/>
    <w:rsid w:val="005B0A4C"/>
    <w:rsid w:val="005F299F"/>
    <w:rsid w:val="00616B55"/>
    <w:rsid w:val="00623E74"/>
    <w:rsid w:val="0062502A"/>
    <w:rsid w:val="006358A1"/>
    <w:rsid w:val="0064203D"/>
    <w:rsid w:val="006437A1"/>
    <w:rsid w:val="00651C70"/>
    <w:rsid w:val="00656BC5"/>
    <w:rsid w:val="006829F6"/>
    <w:rsid w:val="00683C45"/>
    <w:rsid w:val="00687953"/>
    <w:rsid w:val="006A2174"/>
    <w:rsid w:val="006A6E6C"/>
    <w:rsid w:val="006C2959"/>
    <w:rsid w:val="006D3AF3"/>
    <w:rsid w:val="006D62EA"/>
    <w:rsid w:val="006E6F76"/>
    <w:rsid w:val="006F1FAE"/>
    <w:rsid w:val="006F7608"/>
    <w:rsid w:val="00715420"/>
    <w:rsid w:val="00720FD8"/>
    <w:rsid w:val="00766CD7"/>
    <w:rsid w:val="0078518F"/>
    <w:rsid w:val="007866D5"/>
    <w:rsid w:val="00797DCE"/>
    <w:rsid w:val="00797DDC"/>
    <w:rsid w:val="007C485C"/>
    <w:rsid w:val="007C5CDC"/>
    <w:rsid w:val="007E1D59"/>
    <w:rsid w:val="007E65A8"/>
    <w:rsid w:val="007F0D65"/>
    <w:rsid w:val="007F7BA3"/>
    <w:rsid w:val="00802030"/>
    <w:rsid w:val="00836A88"/>
    <w:rsid w:val="00890C05"/>
    <w:rsid w:val="008A4D8B"/>
    <w:rsid w:val="008A7D61"/>
    <w:rsid w:val="008F2277"/>
    <w:rsid w:val="0090093B"/>
    <w:rsid w:val="00930E18"/>
    <w:rsid w:val="00962D87"/>
    <w:rsid w:val="00972AFD"/>
    <w:rsid w:val="009B593E"/>
    <w:rsid w:val="009C5188"/>
    <w:rsid w:val="009D572F"/>
    <w:rsid w:val="009D5C96"/>
    <w:rsid w:val="00A24092"/>
    <w:rsid w:val="00A44AED"/>
    <w:rsid w:val="00A63AB4"/>
    <w:rsid w:val="00A723FF"/>
    <w:rsid w:val="00A7705B"/>
    <w:rsid w:val="00AA3DD0"/>
    <w:rsid w:val="00AA496B"/>
    <w:rsid w:val="00AD725E"/>
    <w:rsid w:val="00B0437A"/>
    <w:rsid w:val="00B22A88"/>
    <w:rsid w:val="00B3031A"/>
    <w:rsid w:val="00B317AF"/>
    <w:rsid w:val="00B37147"/>
    <w:rsid w:val="00B451B7"/>
    <w:rsid w:val="00B537DE"/>
    <w:rsid w:val="00B64428"/>
    <w:rsid w:val="00BE146C"/>
    <w:rsid w:val="00C17048"/>
    <w:rsid w:val="00C17317"/>
    <w:rsid w:val="00C247FD"/>
    <w:rsid w:val="00C50C29"/>
    <w:rsid w:val="00C751BD"/>
    <w:rsid w:val="00C8640C"/>
    <w:rsid w:val="00CA4170"/>
    <w:rsid w:val="00CC2C2E"/>
    <w:rsid w:val="00CC6CD6"/>
    <w:rsid w:val="00CD35EB"/>
    <w:rsid w:val="00CF3C3A"/>
    <w:rsid w:val="00D210D1"/>
    <w:rsid w:val="00D331EF"/>
    <w:rsid w:val="00D37368"/>
    <w:rsid w:val="00D52339"/>
    <w:rsid w:val="00D555BC"/>
    <w:rsid w:val="00D772A7"/>
    <w:rsid w:val="00D91CCC"/>
    <w:rsid w:val="00DD6B5A"/>
    <w:rsid w:val="00E4188A"/>
    <w:rsid w:val="00E44D80"/>
    <w:rsid w:val="00E46A65"/>
    <w:rsid w:val="00E602CE"/>
    <w:rsid w:val="00E70317"/>
    <w:rsid w:val="00E755F8"/>
    <w:rsid w:val="00E825D3"/>
    <w:rsid w:val="00E95C43"/>
    <w:rsid w:val="00EA6E2D"/>
    <w:rsid w:val="00EC25A8"/>
    <w:rsid w:val="00EC7A2C"/>
    <w:rsid w:val="00EE5907"/>
    <w:rsid w:val="00F0228A"/>
    <w:rsid w:val="00F06646"/>
    <w:rsid w:val="00F173DA"/>
    <w:rsid w:val="00F211C6"/>
    <w:rsid w:val="00F572C1"/>
    <w:rsid w:val="00F921DA"/>
    <w:rsid w:val="00FD7329"/>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3</cp:revision>
  <cp:lastPrinted>2024-01-17T15:40:00Z</cp:lastPrinted>
  <dcterms:created xsi:type="dcterms:W3CDTF">2024-02-15T12:25:00Z</dcterms:created>
  <dcterms:modified xsi:type="dcterms:W3CDTF">2024-02-27T14:52:00Z</dcterms:modified>
</cp:coreProperties>
</file>